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50B28" w14:textId="72B7061C" w:rsidR="004535A6" w:rsidRDefault="00E21F3E">
      <w:pPr>
        <w:spacing w:after="240"/>
        <w:jc w:val="center"/>
      </w:pPr>
      <w:proofErr w:type="spellStart"/>
      <w:r>
        <w:rPr>
          <w:b/>
          <w:sz w:val="28"/>
        </w:rPr>
        <w:t>守秘義務誓約書</w:t>
      </w:r>
      <w:proofErr w:type="spellEnd"/>
    </w:p>
    <w:p w14:paraId="27D9C58A" w14:textId="77777777" w:rsidR="004535A6" w:rsidRDefault="00E21F3E">
      <w:pPr>
        <w:spacing w:after="120"/>
        <w:jc w:val="right"/>
      </w:pPr>
      <w:r>
        <w:t>年　　月　　日</w:t>
      </w:r>
    </w:p>
    <w:p w14:paraId="687C07F6" w14:textId="77777777" w:rsidR="004535A6" w:rsidRDefault="00E21F3E">
      <w:pPr>
        <w:spacing w:after="240"/>
        <w:rPr>
          <w:lang w:eastAsia="zh-CN"/>
        </w:rPr>
      </w:pPr>
      <w:r>
        <w:rPr>
          <w:lang w:eastAsia="zh-CN"/>
        </w:rPr>
        <w:t>一般社団法人 福岡市医師会　御中</w:t>
      </w:r>
      <w:r>
        <w:rPr>
          <w:lang w:eastAsia="zh-CN"/>
        </w:rPr>
        <w:br/>
        <w:t>（指定募集窓口：西日本不動産開発株式会社　行）</w:t>
      </w:r>
    </w:p>
    <w:tbl>
      <w:tblPr>
        <w:tblW w:w="0" w:type="auto"/>
        <w:jc w:val="right"/>
        <w:tblLook w:val="04A0" w:firstRow="1" w:lastRow="0" w:firstColumn="1" w:lastColumn="0" w:noHBand="0" w:noVBand="1"/>
      </w:tblPr>
      <w:tblGrid>
        <w:gridCol w:w="4946"/>
        <w:gridCol w:w="4946"/>
      </w:tblGrid>
      <w:tr w:rsidR="004535A6" w14:paraId="28AC2296" w14:textId="77777777">
        <w:trPr>
          <w:jc w:val="right"/>
        </w:trPr>
        <w:tc>
          <w:tcPr>
            <w:tcW w:w="4946" w:type="dxa"/>
          </w:tcPr>
          <w:p w14:paraId="794A577C" w14:textId="77777777" w:rsidR="004535A6" w:rsidRDefault="00E21F3E">
            <w:pPr>
              <w:jc w:val="right"/>
            </w:pPr>
            <w:r>
              <w:t>（誓約者）所在地：</w:t>
            </w:r>
          </w:p>
        </w:tc>
        <w:tc>
          <w:tcPr>
            <w:tcW w:w="4946" w:type="dxa"/>
          </w:tcPr>
          <w:p w14:paraId="340B1833" w14:textId="77777777" w:rsidR="004535A6" w:rsidRDefault="00E21F3E">
            <w:r>
              <w:t xml:space="preserve">　　　　　　　　　　　　　　　　　　　　</w:t>
            </w:r>
          </w:p>
        </w:tc>
      </w:tr>
      <w:tr w:rsidR="004535A6" w14:paraId="7CCB05FA" w14:textId="77777777">
        <w:trPr>
          <w:jc w:val="right"/>
        </w:trPr>
        <w:tc>
          <w:tcPr>
            <w:tcW w:w="4946" w:type="dxa"/>
          </w:tcPr>
          <w:p w14:paraId="6EB7A7F6" w14:textId="77777777" w:rsidR="004535A6" w:rsidRDefault="00E21F3E">
            <w:pPr>
              <w:jc w:val="right"/>
            </w:pPr>
            <w:r>
              <w:t>法人名：</w:t>
            </w:r>
          </w:p>
        </w:tc>
        <w:tc>
          <w:tcPr>
            <w:tcW w:w="4946" w:type="dxa"/>
          </w:tcPr>
          <w:p w14:paraId="16B36F8C" w14:textId="77777777" w:rsidR="004535A6" w:rsidRDefault="00E21F3E">
            <w:r>
              <w:t xml:space="preserve">　　　　　　　　　　　　　　　　　　　　</w:t>
            </w:r>
          </w:p>
        </w:tc>
      </w:tr>
      <w:tr w:rsidR="004535A6" w14:paraId="4D8CDEDA" w14:textId="77777777">
        <w:trPr>
          <w:jc w:val="right"/>
        </w:trPr>
        <w:tc>
          <w:tcPr>
            <w:tcW w:w="4946" w:type="dxa"/>
          </w:tcPr>
          <w:p w14:paraId="13B149E6" w14:textId="77777777" w:rsidR="004535A6" w:rsidRDefault="00E21F3E">
            <w:pPr>
              <w:jc w:val="right"/>
            </w:pPr>
            <w:r>
              <w:t>代表者名：</w:t>
            </w:r>
          </w:p>
        </w:tc>
        <w:tc>
          <w:tcPr>
            <w:tcW w:w="4946" w:type="dxa"/>
          </w:tcPr>
          <w:p w14:paraId="136CBC9F" w14:textId="77777777" w:rsidR="004535A6" w:rsidRDefault="00E21F3E">
            <w:r>
              <w:t xml:space="preserve">　　　　　　　　　　　　　　　 印</w:t>
            </w:r>
          </w:p>
        </w:tc>
      </w:tr>
    </w:tbl>
    <w:p w14:paraId="304E28CA" w14:textId="77777777" w:rsidR="004535A6" w:rsidRDefault="004535A6">
      <w:pPr>
        <w:spacing w:after="240"/>
      </w:pPr>
    </w:p>
    <w:p w14:paraId="417F8DD2" w14:textId="1D139586" w:rsidR="004535A6" w:rsidRDefault="00E21F3E">
      <w:pPr>
        <w:spacing w:after="160"/>
        <w:rPr>
          <w:lang w:eastAsia="ja-JP"/>
        </w:rPr>
      </w:pPr>
      <w:r>
        <w:rPr>
          <w:lang w:eastAsia="ja-JP"/>
        </w:rPr>
        <w:t>当社は、一般社団法人福岡市医師会（以下「貸主」という）が実施する「福岡大学西新病院跡地活用事業公募」への参加にあたり、貸主または指定募集窓口である西日本不動産開発株式会社より開示・貸与される情報（既存建物図面、アスベスト調査報告書等の開示資料を含む）の取扱いについて、以下の通り誓約いたします。</w:t>
      </w:r>
    </w:p>
    <w:p w14:paraId="55709338" w14:textId="77777777" w:rsidR="004535A6" w:rsidRDefault="00E21F3E">
      <w:pPr>
        <w:spacing w:after="80"/>
        <w:jc w:val="center"/>
        <w:rPr>
          <w:lang w:eastAsia="ja-JP"/>
        </w:rPr>
      </w:pPr>
      <w:r>
        <w:rPr>
          <w:lang w:eastAsia="ja-JP"/>
        </w:rPr>
        <w:t>記</w:t>
      </w:r>
    </w:p>
    <w:p w14:paraId="5ACCB4B1" w14:textId="77777777" w:rsidR="004535A6" w:rsidRDefault="00E21F3E">
      <w:pPr>
        <w:spacing w:after="80" w:line="264" w:lineRule="auto"/>
        <w:ind w:left="144"/>
        <w:rPr>
          <w:lang w:eastAsia="ja-JP"/>
        </w:rPr>
      </w:pPr>
      <w:r>
        <w:rPr>
          <w:lang w:eastAsia="ja-JP"/>
        </w:rPr>
        <w:t>第1条（秘密情報の定義）</w:t>
      </w:r>
      <w:r>
        <w:rPr>
          <w:lang w:eastAsia="ja-JP"/>
        </w:rPr>
        <w:br/>
        <w:t>本誓約において「秘密情報」とは、本公募に関連して貸主または指定募集窓口から書面、口頭、電子データ等により開示された一切の技術上、営業上、その他の業務上の情報、および開示された資料（図面、報告書、見積書等）をいいます。</w:t>
      </w:r>
    </w:p>
    <w:p w14:paraId="7A3CD2F9" w14:textId="77777777" w:rsidR="004535A6" w:rsidRDefault="00E21F3E">
      <w:pPr>
        <w:spacing w:after="80" w:line="264" w:lineRule="auto"/>
        <w:ind w:left="144"/>
        <w:rPr>
          <w:lang w:eastAsia="ja-JP"/>
        </w:rPr>
      </w:pPr>
      <w:r>
        <w:rPr>
          <w:lang w:eastAsia="ja-JP"/>
        </w:rPr>
        <w:t>第2条（目的外使用の禁止）</w:t>
      </w:r>
      <w:r>
        <w:rPr>
          <w:lang w:eastAsia="ja-JP"/>
        </w:rPr>
        <w:br/>
        <w:t>当社は、開示された秘密情報を、本公募への提案・積算および検討以外の目的で使用いたしません。</w:t>
      </w:r>
    </w:p>
    <w:p w14:paraId="0A769126" w14:textId="77777777" w:rsidR="004535A6" w:rsidRDefault="00E21F3E">
      <w:pPr>
        <w:spacing w:after="80" w:line="264" w:lineRule="auto"/>
        <w:ind w:left="144"/>
        <w:rPr>
          <w:lang w:eastAsia="ja-JP"/>
        </w:rPr>
      </w:pPr>
      <w:r>
        <w:rPr>
          <w:lang w:eastAsia="ja-JP"/>
        </w:rPr>
        <w:t>第3条（秘密保持の徹底と第三者開示の禁止）</w:t>
      </w:r>
      <w:r>
        <w:rPr>
          <w:lang w:eastAsia="ja-JP"/>
        </w:rPr>
        <w:br/>
        <w:t>当社は、秘密情報を厳重に管理し、貸主または指定募集窓口の事前の書面による承諾なく、第三者に開示・漏洩いたしません。ただし、共同企業体を構成する各企業、または提案に必要な協力会社に対して本業務遂行の目的に限って開示する場合はこの限りではありませんが、その場合も当社と同等の守秘義務を負わせ、一切の責任を当社が連帯して負うものとします。</w:t>
      </w:r>
    </w:p>
    <w:p w14:paraId="01AB077F" w14:textId="77777777" w:rsidR="004535A6" w:rsidRDefault="00E21F3E">
      <w:pPr>
        <w:spacing w:after="80" w:line="264" w:lineRule="auto"/>
        <w:ind w:left="144"/>
        <w:rPr>
          <w:lang w:eastAsia="ja-JP"/>
        </w:rPr>
      </w:pPr>
      <w:r>
        <w:rPr>
          <w:lang w:eastAsia="ja-JP"/>
        </w:rPr>
        <w:t>第4条（資料の返却・破棄）</w:t>
      </w:r>
      <w:r>
        <w:rPr>
          <w:lang w:eastAsia="ja-JP"/>
        </w:rPr>
        <w:br/>
        <w:t>当社が本公募への参加を辞退した場合、または公募が終了した場合、貸与された資料は貸主の指示に従い、速やかに返却または確実な方法で破棄いたします。</w:t>
      </w:r>
    </w:p>
    <w:p w14:paraId="194B3874" w14:textId="77777777" w:rsidR="004535A6" w:rsidRDefault="00E21F3E">
      <w:pPr>
        <w:spacing w:after="80" w:line="264" w:lineRule="auto"/>
        <w:ind w:left="144"/>
        <w:rPr>
          <w:lang w:eastAsia="ja-JP"/>
        </w:rPr>
      </w:pPr>
      <w:r>
        <w:rPr>
          <w:lang w:eastAsia="ja-JP"/>
        </w:rPr>
        <w:t>第5条（違反時のペナルティ・損害賠償）</w:t>
      </w:r>
      <w:r>
        <w:rPr>
          <w:lang w:eastAsia="ja-JP"/>
        </w:rPr>
        <w:br/>
        <w:t>当社が本誓約の条項に違反して秘密情報を漏洩し、貸主または関係者に損害を与えた場合、当社はその行為によって生じた直接かつ通常の損害を賠償する責任を負うものとします。</w:t>
      </w:r>
    </w:p>
    <w:p w14:paraId="75C17F26" w14:textId="77777777" w:rsidR="004535A6" w:rsidRDefault="00E21F3E">
      <w:pPr>
        <w:spacing w:after="80" w:line="264" w:lineRule="auto"/>
        <w:ind w:left="144"/>
        <w:rPr>
          <w:lang w:eastAsia="ja-JP"/>
        </w:rPr>
      </w:pPr>
      <w:r>
        <w:rPr>
          <w:lang w:eastAsia="ja-JP"/>
        </w:rPr>
        <w:t>第6条（管轄裁判所）</w:t>
      </w:r>
      <w:r>
        <w:rPr>
          <w:lang w:eastAsia="ja-JP"/>
        </w:rPr>
        <w:br/>
        <w:t>本誓約に関して法的紛争が生じた場合、物件所在地および貸主の拠点を管轄する福岡地方裁判所を第一審の専属的合意管轄裁判所とすることに合意します。</w:t>
      </w:r>
    </w:p>
    <w:p w14:paraId="1B37D0D0" w14:textId="77777777" w:rsidR="004535A6" w:rsidRDefault="00E21F3E">
      <w:pPr>
        <w:spacing w:after="80" w:line="264" w:lineRule="auto"/>
        <w:ind w:left="144"/>
        <w:rPr>
          <w:lang w:eastAsia="ja-JP"/>
        </w:rPr>
      </w:pPr>
      <w:r>
        <w:rPr>
          <w:lang w:eastAsia="ja-JP"/>
        </w:rPr>
        <w:t>第7条（有効期間）</w:t>
      </w:r>
      <w:r>
        <w:rPr>
          <w:lang w:eastAsia="ja-JP"/>
        </w:rPr>
        <w:br/>
        <w:t>本誓約の有効期間は、本誓約書提出の日から、本事業に係る賃貸借契約が締結される日まで、または本公募が中止・終了した日から3年間とします。</w:t>
      </w:r>
    </w:p>
    <w:p w14:paraId="475286B7" w14:textId="77777777" w:rsidR="004535A6" w:rsidRDefault="00E21F3E">
      <w:pPr>
        <w:jc w:val="right"/>
      </w:pPr>
      <w:r>
        <w:t>以上</w:t>
      </w:r>
    </w:p>
    <w:sectPr w:rsidR="004535A6" w:rsidSect="00034616">
      <w:pgSz w:w="11909" w:h="16834"/>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8AF44" w14:textId="77777777" w:rsidR="007B4F1A" w:rsidRDefault="007B4F1A" w:rsidP="0056787F">
      <w:pPr>
        <w:spacing w:line="240" w:lineRule="auto"/>
      </w:pPr>
      <w:r>
        <w:separator/>
      </w:r>
    </w:p>
  </w:endnote>
  <w:endnote w:type="continuationSeparator" w:id="0">
    <w:p w14:paraId="0A677213" w14:textId="77777777" w:rsidR="007B4F1A" w:rsidRDefault="007B4F1A" w:rsidP="0056787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5566C" w14:textId="77777777" w:rsidR="007B4F1A" w:rsidRDefault="007B4F1A" w:rsidP="0056787F">
      <w:pPr>
        <w:spacing w:line="240" w:lineRule="auto"/>
      </w:pPr>
      <w:r>
        <w:separator/>
      </w:r>
    </w:p>
  </w:footnote>
  <w:footnote w:type="continuationSeparator" w:id="0">
    <w:p w14:paraId="7FFC7BD6" w14:textId="77777777" w:rsidR="007B4F1A" w:rsidRDefault="007B4F1A" w:rsidP="0056787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6F670015"/>
    <w:multiLevelType w:val="hybridMultilevel"/>
    <w:tmpl w:val="77127BA0"/>
    <w:lvl w:ilvl="0" w:tplc="4C2A3E88">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767965695">
    <w:abstractNumId w:val="8"/>
  </w:num>
  <w:num w:numId="2" w16cid:durableId="1982805924">
    <w:abstractNumId w:val="6"/>
  </w:num>
  <w:num w:numId="3" w16cid:durableId="785078318">
    <w:abstractNumId w:val="5"/>
  </w:num>
  <w:num w:numId="4" w16cid:durableId="1570114763">
    <w:abstractNumId w:val="4"/>
  </w:num>
  <w:num w:numId="5" w16cid:durableId="1703820747">
    <w:abstractNumId w:val="7"/>
  </w:num>
  <w:num w:numId="6" w16cid:durableId="427190245">
    <w:abstractNumId w:val="3"/>
  </w:num>
  <w:num w:numId="7" w16cid:durableId="1328090402">
    <w:abstractNumId w:val="2"/>
  </w:num>
  <w:num w:numId="8" w16cid:durableId="1945842358">
    <w:abstractNumId w:val="1"/>
  </w:num>
  <w:num w:numId="9" w16cid:durableId="1711801780">
    <w:abstractNumId w:val="0"/>
  </w:num>
  <w:num w:numId="10" w16cid:durableId="163351149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69D"/>
    <w:rsid w:val="000165B5"/>
    <w:rsid w:val="00034616"/>
    <w:rsid w:val="00034824"/>
    <w:rsid w:val="0006063C"/>
    <w:rsid w:val="00104222"/>
    <w:rsid w:val="00104E2A"/>
    <w:rsid w:val="0015074B"/>
    <w:rsid w:val="00174884"/>
    <w:rsid w:val="001978AC"/>
    <w:rsid w:val="0027065C"/>
    <w:rsid w:val="0029639D"/>
    <w:rsid w:val="00326F90"/>
    <w:rsid w:val="00392CC9"/>
    <w:rsid w:val="00432B0D"/>
    <w:rsid w:val="004535A6"/>
    <w:rsid w:val="00490C8C"/>
    <w:rsid w:val="00565516"/>
    <w:rsid w:val="0056787F"/>
    <w:rsid w:val="005A6657"/>
    <w:rsid w:val="00630D68"/>
    <w:rsid w:val="006717F6"/>
    <w:rsid w:val="00671A76"/>
    <w:rsid w:val="006D54E6"/>
    <w:rsid w:val="0071255C"/>
    <w:rsid w:val="00736C0A"/>
    <w:rsid w:val="00752AD5"/>
    <w:rsid w:val="00786139"/>
    <w:rsid w:val="007A0BDD"/>
    <w:rsid w:val="007B4F1A"/>
    <w:rsid w:val="008618E6"/>
    <w:rsid w:val="009F04A4"/>
    <w:rsid w:val="00A04EB0"/>
    <w:rsid w:val="00AA1D8D"/>
    <w:rsid w:val="00B448F9"/>
    <w:rsid w:val="00B47730"/>
    <w:rsid w:val="00C26355"/>
    <w:rsid w:val="00CB0664"/>
    <w:rsid w:val="00DA3FDC"/>
    <w:rsid w:val="00E21F3E"/>
    <w:rsid w:val="00E2321C"/>
    <w:rsid w:val="00ED5EC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32E73108"/>
  <w14:defaultImageDpi w14:val="300"/>
  <w15:docId w15:val="{96046AB4-24A7-4AF9-95F7-EA14699D0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pPr>
    <w:rPr>
      <w:rFonts w:ascii="ＭＳ 明朝" w:hAnsi="ＭＳ 明朝"/>
      <w:sz w:val="21"/>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
    <w:name w:val="Revision"/>
    <w:hidden/>
    <w:uiPriority w:val="99"/>
    <w:semiHidden/>
    <w:rsid w:val="0056787F"/>
    <w:pPr>
      <w:spacing w:after="0" w:line="240" w:lineRule="auto"/>
    </w:pPr>
    <w:rPr>
      <w:rFonts w:ascii="ＭＳ 明朝" w:hAnsi="ＭＳ 明朝"/>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151</Words>
  <Characters>863</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1012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小林 純也</cp:lastModifiedBy>
  <cp:revision>2</cp:revision>
  <cp:lastPrinted>2026-10-20T06:22:00Z</cp:lastPrinted>
  <dcterms:created xsi:type="dcterms:W3CDTF">2026-10-21T00:23:00Z</dcterms:created>
  <dcterms:modified xsi:type="dcterms:W3CDTF">2026-10-21T00:23:00Z</dcterms:modified>
  <cp:category/>
</cp:coreProperties>
</file>